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AA6" w:rsidRDefault="006A4AA6" w:rsidP="0097267A"/>
    <w:p w:rsidR="00C22292" w:rsidRPr="00305959" w:rsidRDefault="00C22292" w:rsidP="00C22292">
      <w:pPr>
        <w:jc w:val="center"/>
        <w:rPr>
          <w:b/>
        </w:rPr>
      </w:pPr>
      <w:r w:rsidRPr="00305959">
        <w:rPr>
          <w:b/>
        </w:rPr>
        <w:t>TEHNISĀ SPECIFIKĀCIJA</w:t>
      </w:r>
    </w:p>
    <w:p w:rsidR="00C22292" w:rsidRPr="00305959" w:rsidRDefault="00C22292" w:rsidP="00C22292">
      <w:pPr>
        <w:jc w:val="center"/>
        <w:rPr>
          <w:b/>
        </w:rPr>
      </w:pPr>
      <w:r w:rsidRPr="00305959">
        <w:rPr>
          <w:b/>
        </w:rPr>
        <w:t>(īpašie noteikumi)</w:t>
      </w:r>
    </w:p>
    <w:p w:rsidR="005F662A" w:rsidRDefault="005F662A" w:rsidP="00C621B1">
      <w:pPr>
        <w:jc w:val="center"/>
        <w:rPr>
          <w:b/>
        </w:rPr>
      </w:pPr>
      <w:r>
        <w:rPr>
          <w:b/>
        </w:rPr>
        <w:t xml:space="preserve">Starpstāvu pārseguma, telpu apdares atjaunošana, inženiertīklu nomaiņa </w:t>
      </w:r>
    </w:p>
    <w:p w:rsidR="00C22292" w:rsidRDefault="005F662A" w:rsidP="005F662A">
      <w:pPr>
        <w:jc w:val="center"/>
        <w:rPr>
          <w:b/>
        </w:rPr>
      </w:pPr>
      <w:r>
        <w:rPr>
          <w:b/>
        </w:rPr>
        <w:t>Daugavpils 9. vidusskolas ēkas daļā</w:t>
      </w:r>
    </w:p>
    <w:p w:rsidR="005F662A" w:rsidRPr="005F662A" w:rsidRDefault="005F662A" w:rsidP="005F662A">
      <w:pPr>
        <w:jc w:val="center"/>
        <w:rPr>
          <w:b/>
        </w:rPr>
      </w:pPr>
    </w:p>
    <w:p w:rsidR="000A5A7D" w:rsidRPr="003674E6" w:rsidRDefault="000A5A7D" w:rsidP="003674E6">
      <w:pPr>
        <w:pStyle w:val="ListParagraph"/>
        <w:numPr>
          <w:ilvl w:val="3"/>
          <w:numId w:val="14"/>
        </w:numPr>
        <w:spacing w:line="276" w:lineRule="auto"/>
        <w:jc w:val="both"/>
        <w:rPr>
          <w:bCs/>
        </w:rPr>
      </w:pPr>
      <w:bookmarkStart w:id="0" w:name="_GoBack"/>
      <w:bookmarkEnd w:id="0"/>
      <w:r w:rsidRPr="003674E6">
        <w:rPr>
          <w:bCs/>
        </w:rPr>
        <w:t>Būvizmaksu tāmes jāsagatavo atbilstoši MK noteikumu Nr.239 “Noteikumi par Latvijas būvnormatīvu LBN 501-17 "Būvizmaksu noteikšanas kārtība"” prasībām</w:t>
      </w:r>
    </w:p>
    <w:p w:rsidR="00C22292" w:rsidRPr="00305959" w:rsidRDefault="005F662A" w:rsidP="000A5A7D">
      <w:pPr>
        <w:pStyle w:val="ListParagraph"/>
        <w:numPr>
          <w:ilvl w:val="3"/>
          <w:numId w:val="14"/>
        </w:numPr>
        <w:spacing w:line="276" w:lineRule="auto"/>
        <w:jc w:val="both"/>
        <w:rPr>
          <w:bCs/>
        </w:rPr>
      </w:pPr>
      <w:r>
        <w:rPr>
          <w:bCs/>
        </w:rPr>
        <w:t>Būv</w:t>
      </w:r>
      <w:r w:rsidR="00C22292" w:rsidRPr="00305959">
        <w:rPr>
          <w:bCs/>
        </w:rPr>
        <w:t xml:space="preserve">darbi jāveic saskaņotā laikā ar </w:t>
      </w:r>
      <w:r>
        <w:rPr>
          <w:bCs/>
        </w:rPr>
        <w:t>pasūtītāju un ēkas lietotāju</w:t>
      </w:r>
      <w:r w:rsidR="00C22292">
        <w:rPr>
          <w:bCs/>
        </w:rPr>
        <w:t>.</w:t>
      </w:r>
    </w:p>
    <w:p w:rsidR="00C22292" w:rsidRPr="00305959" w:rsidRDefault="00C22292" w:rsidP="000A5A7D">
      <w:pPr>
        <w:pStyle w:val="ListParagraph"/>
        <w:numPr>
          <w:ilvl w:val="3"/>
          <w:numId w:val="14"/>
        </w:numPr>
        <w:spacing w:line="276" w:lineRule="auto"/>
        <w:jc w:val="both"/>
        <w:rPr>
          <w:bCs/>
        </w:rPr>
      </w:pPr>
      <w:r w:rsidRPr="00305959">
        <w:rPr>
          <w:bCs/>
        </w:rPr>
        <w:t>Būvuzņēmējam jāiepazīstas ar situāciju objektā, darbu daudzumiem un sarežģītību.</w:t>
      </w:r>
    </w:p>
    <w:p w:rsidR="00C22292" w:rsidRPr="00305959" w:rsidRDefault="00C22292" w:rsidP="006A4AA6">
      <w:pPr>
        <w:pStyle w:val="ListParagraph"/>
        <w:numPr>
          <w:ilvl w:val="3"/>
          <w:numId w:val="14"/>
        </w:numPr>
        <w:spacing w:line="276" w:lineRule="auto"/>
        <w:ind w:left="567" w:hanging="426"/>
        <w:jc w:val="both"/>
        <w:rPr>
          <w:bCs/>
        </w:rPr>
      </w:pPr>
      <w:r w:rsidRPr="00305959">
        <w:rPr>
          <w:bCs/>
        </w:rPr>
        <w:t xml:space="preserve">Jebkuri mērķa sasniegšanai nepieciešamie darbi, palīgdarbi vai pasākumi, kas nav norādīti atsevišķi </w:t>
      </w:r>
      <w:r w:rsidR="005F662A">
        <w:rPr>
          <w:bCs/>
        </w:rPr>
        <w:t>būvdarbu apjomu</w:t>
      </w:r>
      <w:r w:rsidRPr="00305959">
        <w:rPr>
          <w:bCs/>
        </w:rPr>
        <w:t xml:space="preserve"> </w:t>
      </w:r>
      <w:r w:rsidR="005F662A">
        <w:rPr>
          <w:bCs/>
        </w:rPr>
        <w:t>sa</w:t>
      </w:r>
      <w:r w:rsidRPr="00305959">
        <w:rPr>
          <w:bCs/>
        </w:rPr>
        <w:t>rakstā, bet ir nepieciešami, lai telpu remontdarbus realizētu labā kvalitātē un laikā, tiks uzskatīti par ietvertiem piedāvātajā cenā citās pozīcijās, kas nepieciešamas kopējai un kvalitatīvai darbu pabeigšanai.</w:t>
      </w:r>
    </w:p>
    <w:p w:rsidR="00C22292" w:rsidRPr="00305959" w:rsidRDefault="00C22292" w:rsidP="006A4AA6">
      <w:pPr>
        <w:pStyle w:val="ListParagraph"/>
        <w:numPr>
          <w:ilvl w:val="3"/>
          <w:numId w:val="14"/>
        </w:numPr>
        <w:spacing w:line="276" w:lineRule="auto"/>
        <w:ind w:left="567" w:hanging="426"/>
        <w:jc w:val="both"/>
        <w:rPr>
          <w:bCs/>
        </w:rPr>
      </w:pPr>
      <w:r w:rsidRPr="00305959">
        <w:rPr>
          <w:lang w:eastAsia="ru-RU"/>
        </w:rPr>
        <w:t>Pēc pasūtītāja pieprasījuma Pretendentam</w:t>
      </w:r>
      <w:r w:rsidR="006A4AA6">
        <w:rPr>
          <w:lang w:eastAsia="ru-RU"/>
        </w:rPr>
        <w:t xml:space="preserve"> jāsniedz informācija par papildus </w:t>
      </w:r>
      <w:r w:rsidRPr="00305959">
        <w:rPr>
          <w:lang w:eastAsia="ru-RU"/>
        </w:rPr>
        <w:t xml:space="preserve">darbos pielietojamiem galvenajiem materiāliem. Informācijā jānorāda materiāla marka, ražotājs,  atbilstības apliecinājums, atbilstoši </w:t>
      </w:r>
      <w:r w:rsidRPr="00305959">
        <w:rPr>
          <w:bCs/>
          <w:lang w:eastAsia="ru-RU"/>
        </w:rPr>
        <w:t>MK noteikumu Nr.156 “Būvizstrādājumu tirgus uzraudzības kārtība” prasībām.</w:t>
      </w:r>
    </w:p>
    <w:p w:rsidR="00C22292" w:rsidRPr="00305959" w:rsidRDefault="00C22292" w:rsidP="006A4AA6">
      <w:pPr>
        <w:pStyle w:val="ListParagraph"/>
        <w:numPr>
          <w:ilvl w:val="3"/>
          <w:numId w:val="14"/>
        </w:numPr>
        <w:spacing w:line="276" w:lineRule="auto"/>
        <w:ind w:left="567" w:hanging="426"/>
        <w:jc w:val="both"/>
        <w:rPr>
          <w:bCs/>
          <w:lang w:eastAsia="ru-RU"/>
        </w:rPr>
      </w:pPr>
      <w:r w:rsidRPr="00305959">
        <w:rPr>
          <w:bCs/>
          <w:lang w:eastAsia="ru-RU"/>
        </w:rPr>
        <w:t>Visu pielietojamo būvizstrādājumu tehniskie parametri, pirms to iebūves jasaskaņo ar pasūtītāju.</w:t>
      </w:r>
    </w:p>
    <w:p w:rsidR="00C22292" w:rsidRPr="00305959" w:rsidRDefault="00C22292" w:rsidP="006A4AA6">
      <w:pPr>
        <w:pStyle w:val="ListParagraph"/>
        <w:numPr>
          <w:ilvl w:val="3"/>
          <w:numId w:val="14"/>
        </w:numPr>
        <w:spacing w:line="276" w:lineRule="auto"/>
        <w:ind w:left="567" w:hanging="426"/>
        <w:jc w:val="both"/>
        <w:rPr>
          <w:bCs/>
          <w:lang w:eastAsia="ru-RU"/>
        </w:rPr>
      </w:pPr>
      <w:r w:rsidRPr="00305959">
        <w:rPr>
          <w:bCs/>
          <w:lang w:eastAsia="ru-RU"/>
        </w:rPr>
        <w:t>Pirms uzsākt darbus, izpildītājam ir jāparaksta „Būves vietas nodošanas - pieņemšanas akts būvdarbiem”.</w:t>
      </w:r>
    </w:p>
    <w:p w:rsidR="00C22292" w:rsidRPr="00305959" w:rsidRDefault="00C22292" w:rsidP="006A4AA6">
      <w:pPr>
        <w:pStyle w:val="ListParagraph"/>
        <w:numPr>
          <w:ilvl w:val="3"/>
          <w:numId w:val="14"/>
        </w:numPr>
        <w:spacing w:line="276" w:lineRule="auto"/>
        <w:ind w:left="567" w:hanging="426"/>
        <w:jc w:val="both"/>
        <w:rPr>
          <w:bCs/>
          <w:lang w:eastAsia="ru-RU"/>
        </w:rPr>
      </w:pPr>
      <w:r w:rsidRPr="00305959">
        <w:rPr>
          <w:bCs/>
          <w:lang w:eastAsia="ru-RU"/>
        </w:rPr>
        <w:t>Būvuzņēmējam jānodrošina pagaidu elektropieslēgums un jāveic norēķini par patērēto elektroenerģiju līdz objekta nodošanai ekspluatācijā.</w:t>
      </w:r>
    </w:p>
    <w:p w:rsidR="00C22292" w:rsidRPr="00305959" w:rsidRDefault="006A4AA6" w:rsidP="006A4AA6">
      <w:pPr>
        <w:pStyle w:val="ListParagraph"/>
        <w:numPr>
          <w:ilvl w:val="3"/>
          <w:numId w:val="14"/>
        </w:numPr>
        <w:spacing w:line="276" w:lineRule="auto"/>
        <w:ind w:left="567" w:hanging="426"/>
        <w:jc w:val="both"/>
        <w:rPr>
          <w:bCs/>
          <w:lang w:eastAsia="ru-RU"/>
        </w:rPr>
      </w:pPr>
      <w:r>
        <w:rPr>
          <w:bCs/>
          <w:lang w:eastAsia="ru-RU"/>
        </w:rPr>
        <w:t xml:space="preserve">Papildus </w:t>
      </w:r>
      <w:r w:rsidR="00C22292" w:rsidRPr="00305959">
        <w:rPr>
          <w:bCs/>
          <w:lang w:eastAsia="ru-RU"/>
        </w:rPr>
        <w:t>darbus telpās (darbi kuri rada paaugstinātu trokšņa līmeni – urbšana, sienu kalšana, zāģēšana u.c.) ir iespējams veikt tikai ar ēkas lietotāju saskaņotā laika posmā.</w:t>
      </w:r>
    </w:p>
    <w:p w:rsidR="00C22292" w:rsidRPr="00305959" w:rsidRDefault="00C22292" w:rsidP="006A4AA6">
      <w:pPr>
        <w:pStyle w:val="ListParagraph"/>
        <w:numPr>
          <w:ilvl w:val="3"/>
          <w:numId w:val="14"/>
        </w:numPr>
        <w:spacing w:line="276" w:lineRule="auto"/>
        <w:ind w:left="567" w:hanging="426"/>
        <w:jc w:val="both"/>
        <w:rPr>
          <w:bCs/>
          <w:lang w:eastAsia="ru-RU"/>
        </w:rPr>
      </w:pPr>
      <w:r w:rsidRPr="00305959">
        <w:rPr>
          <w:bCs/>
          <w:lang w:eastAsia="ru-RU"/>
        </w:rPr>
        <w:t>Uz sava rēķina nodrošināt Objekta, būvmateriālu, būvizstrādājumu, aprīkojuma un izpildīto darbu apsardzi visā būvdarbu Līguma darbības laikā, rakstveidā saskaņojot ar Pasūtītāju, apsardzes veicēju, uzņemoties pilnu materiālo atbildību par Objektā esošajām materiālajām vērtībām līdz objekta nodošanai ekspluatācijā.</w:t>
      </w:r>
    </w:p>
    <w:p w:rsidR="00C22292" w:rsidRPr="00305959" w:rsidRDefault="006A4AA6" w:rsidP="006A4AA6">
      <w:pPr>
        <w:pStyle w:val="ListParagraph"/>
        <w:numPr>
          <w:ilvl w:val="3"/>
          <w:numId w:val="14"/>
        </w:numPr>
        <w:spacing w:line="276" w:lineRule="auto"/>
        <w:ind w:left="567" w:hanging="426"/>
        <w:jc w:val="both"/>
        <w:rPr>
          <w:bCs/>
          <w:lang w:eastAsia="ru-RU"/>
        </w:rPr>
      </w:pPr>
      <w:r>
        <w:rPr>
          <w:bCs/>
          <w:lang w:eastAsia="ru-RU"/>
        </w:rPr>
        <w:t xml:space="preserve">Ja papildu </w:t>
      </w:r>
      <w:r w:rsidR="00C22292" w:rsidRPr="00305959">
        <w:rPr>
          <w:bCs/>
          <w:lang w:eastAsia="ru-RU"/>
        </w:rPr>
        <w:t>darbu veikšanas laikā Būvuzņēmēja darbības vai bezdarbības rezultātā  ēkai vai in</w:t>
      </w:r>
      <w:r>
        <w:rPr>
          <w:bCs/>
          <w:lang w:eastAsia="ru-RU"/>
        </w:rPr>
        <w:t xml:space="preserve">ventāram, kur tiek veikti papildus </w:t>
      </w:r>
      <w:r w:rsidR="00C22292" w:rsidRPr="00305959">
        <w:rPr>
          <w:bCs/>
          <w:lang w:eastAsia="ru-RU"/>
        </w:rPr>
        <w:t>darbi, radušies bojājumi, Būvuzņēmējs tos novērš par saviem līdzekļiem vai  atlīdzina Pasūtītājam nodarītos materiālos zaudējumus.</w:t>
      </w:r>
    </w:p>
    <w:p w:rsidR="00C22292" w:rsidRPr="00305959" w:rsidRDefault="00C22292" w:rsidP="006A4AA6">
      <w:pPr>
        <w:spacing w:line="276" w:lineRule="auto"/>
        <w:ind w:left="567" w:hanging="426"/>
        <w:jc w:val="both"/>
        <w:rPr>
          <w:bCs/>
          <w:lang w:eastAsia="ru-RU"/>
        </w:rPr>
      </w:pPr>
      <w:r w:rsidRPr="00305959">
        <w:t>12. Piedāvājuma cenā jāiekļauj:</w:t>
      </w:r>
    </w:p>
    <w:p w:rsidR="00C22292" w:rsidRPr="00305959" w:rsidRDefault="00C22292" w:rsidP="006A4AA6">
      <w:pPr>
        <w:spacing w:line="276" w:lineRule="auto"/>
        <w:ind w:firstLine="369"/>
        <w:jc w:val="both"/>
      </w:pPr>
      <w:r w:rsidRPr="00305959">
        <w:t>12.1. materiālu izmaksas;</w:t>
      </w:r>
    </w:p>
    <w:p w:rsidR="00C22292" w:rsidRPr="00305959" w:rsidRDefault="00C22292" w:rsidP="006A4AA6">
      <w:pPr>
        <w:spacing w:line="276" w:lineRule="auto"/>
        <w:ind w:firstLine="369"/>
        <w:jc w:val="both"/>
      </w:pPr>
      <w:r w:rsidRPr="00305959">
        <w:t>12.2. darba izmaksas;</w:t>
      </w:r>
    </w:p>
    <w:p w:rsidR="00C22292" w:rsidRPr="00305959" w:rsidRDefault="00C22292" w:rsidP="006A4AA6">
      <w:pPr>
        <w:spacing w:line="276" w:lineRule="auto"/>
        <w:ind w:firstLine="369"/>
        <w:jc w:val="both"/>
      </w:pPr>
      <w:r w:rsidRPr="00305959">
        <w:t>12.3. piegādes, montāžas un uzstādīšanas izmaksas;</w:t>
      </w:r>
    </w:p>
    <w:p w:rsidR="00C22292" w:rsidRPr="00305959" w:rsidRDefault="00C22292" w:rsidP="006A4AA6">
      <w:pPr>
        <w:spacing w:line="276" w:lineRule="auto"/>
        <w:ind w:firstLine="369"/>
        <w:jc w:val="both"/>
      </w:pPr>
      <w:r w:rsidRPr="00305959">
        <w:t>12.4. nepieciešamo palīgdarbu izmaksas (piem. vājstrāvas tīklu laicīgu pārnešanu).</w:t>
      </w:r>
    </w:p>
    <w:p w:rsidR="00C22292" w:rsidRPr="00305959" w:rsidRDefault="00C22292" w:rsidP="006A4AA6">
      <w:pPr>
        <w:spacing w:line="276" w:lineRule="auto"/>
        <w:ind w:firstLine="369"/>
        <w:jc w:val="both"/>
      </w:pPr>
      <w:r w:rsidRPr="00305959">
        <w:t>12.5. tehnikās un palīgierīču izmantošanas izmaksas;</w:t>
      </w:r>
    </w:p>
    <w:p w:rsidR="00C22292" w:rsidRPr="00305959" w:rsidRDefault="00C22292" w:rsidP="006A4AA6">
      <w:pPr>
        <w:spacing w:line="276" w:lineRule="auto"/>
        <w:ind w:firstLine="369"/>
        <w:jc w:val="both"/>
      </w:pPr>
      <w:r w:rsidRPr="00305959">
        <w:t>12.6. būvgružu aizvākšanas un utilizācijas izmaksas;</w:t>
      </w:r>
    </w:p>
    <w:p w:rsidR="00C22292" w:rsidRPr="00305959" w:rsidRDefault="00C22292" w:rsidP="006A4AA6">
      <w:pPr>
        <w:spacing w:line="276" w:lineRule="auto"/>
        <w:ind w:firstLine="369"/>
        <w:jc w:val="both"/>
      </w:pPr>
      <w:r w:rsidRPr="00305959">
        <w:t>12.7. visas citas izmaksas, kas nepieciešamas sekmīgai būvdarbu pabeigšanai un nodošanai;</w:t>
      </w:r>
    </w:p>
    <w:p w:rsidR="00C22292" w:rsidRPr="00305959" w:rsidRDefault="00C22292" w:rsidP="006A4AA6">
      <w:pPr>
        <w:spacing w:line="276" w:lineRule="auto"/>
        <w:ind w:left="908" w:hanging="539"/>
        <w:jc w:val="both"/>
      </w:pPr>
      <w:r w:rsidRPr="00305959">
        <w:t>12.8. visas izmaksas saistītas ar darba drošību objekta realizācijas gaitā, tai skaitā atbildīgo darba drošības personu norīkošanu un projekta koordinatora nozīmēšanu;</w:t>
      </w:r>
    </w:p>
    <w:p w:rsidR="00C22292" w:rsidRPr="00305959" w:rsidRDefault="00C22292" w:rsidP="006A4AA6">
      <w:pPr>
        <w:spacing w:line="276" w:lineRule="auto"/>
        <w:ind w:firstLine="369"/>
        <w:jc w:val="both"/>
      </w:pPr>
      <w:r w:rsidRPr="00305959">
        <w:t>12.9. visus likumdošanā paredzētos nodokļus;</w:t>
      </w:r>
    </w:p>
    <w:p w:rsidR="00C22292" w:rsidRPr="00305959" w:rsidRDefault="00C22292" w:rsidP="006A4AA6">
      <w:pPr>
        <w:spacing w:line="276" w:lineRule="auto"/>
        <w:ind w:left="360"/>
        <w:jc w:val="both"/>
        <w:rPr>
          <w:bCs/>
        </w:rPr>
      </w:pPr>
      <w:r w:rsidRPr="00305959">
        <w:t>12.10. visus riskus, tai skaitā iespējamos sadārdzinājumus.</w:t>
      </w:r>
    </w:p>
    <w:p w:rsidR="00C22292" w:rsidRPr="00305959" w:rsidRDefault="00C22292" w:rsidP="006A4AA6">
      <w:pPr>
        <w:spacing w:line="276" w:lineRule="auto"/>
        <w:jc w:val="both"/>
        <w:rPr>
          <w:bCs/>
        </w:rPr>
      </w:pPr>
      <w:r w:rsidRPr="00305959">
        <w:rPr>
          <w:bCs/>
        </w:rPr>
        <w:t>13. Veikto darbu kvalitātes garantijas laiks – vismaz 5 gadi.</w:t>
      </w:r>
    </w:p>
    <w:p w:rsidR="00C22292" w:rsidRPr="00305959" w:rsidRDefault="00C22292" w:rsidP="006A4AA6">
      <w:pPr>
        <w:spacing w:line="276" w:lineRule="auto"/>
        <w:jc w:val="both"/>
        <w:rPr>
          <w:bCs/>
        </w:rPr>
      </w:pPr>
      <w:r w:rsidRPr="00305959">
        <w:rPr>
          <w:bCs/>
        </w:rPr>
        <w:t xml:space="preserve">14. Būvdarbus veikt netraucējot </w:t>
      </w:r>
      <w:r w:rsidRPr="005F662A">
        <w:rPr>
          <w:bCs/>
        </w:rPr>
        <w:t>mācību</w:t>
      </w:r>
      <w:r w:rsidRPr="00305959">
        <w:rPr>
          <w:bCs/>
        </w:rPr>
        <w:t xml:space="preserve"> iestādes darbu un pēc iepriekšējas saskaņošanas ar pasūtītāju.</w:t>
      </w:r>
    </w:p>
    <w:p w:rsidR="005F662A" w:rsidRDefault="005F662A" w:rsidP="0097267A"/>
    <w:p w:rsidR="00F54915" w:rsidRDefault="00C22292" w:rsidP="0097267A">
      <w:r w:rsidRPr="00305959">
        <w:t xml:space="preserve">Sagatavoja:                                                                            </w:t>
      </w:r>
      <w:r w:rsidR="005F662A">
        <w:t xml:space="preserve">                                                 </w:t>
      </w:r>
      <w:r w:rsidRPr="00305959">
        <w:t>V.Kalniņš</w:t>
      </w:r>
    </w:p>
    <w:p w:rsidR="00F54915" w:rsidRDefault="00F54915" w:rsidP="0097267A"/>
    <w:p w:rsidR="0052422A" w:rsidRDefault="0052422A" w:rsidP="0052422A"/>
    <w:p w:rsidR="0052422A" w:rsidRDefault="0052422A" w:rsidP="0052422A"/>
    <w:p w:rsidR="00221C41" w:rsidRPr="0052422A" w:rsidRDefault="00221C41" w:rsidP="0052422A"/>
    <w:sectPr w:rsidR="00221C41" w:rsidRPr="0052422A" w:rsidSect="005F662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768C2"/>
    <w:multiLevelType w:val="hybridMultilevel"/>
    <w:tmpl w:val="4FC0E49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3679E3"/>
    <w:multiLevelType w:val="hybridMultilevel"/>
    <w:tmpl w:val="4FC0E49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3C19FF"/>
    <w:multiLevelType w:val="hybridMultilevel"/>
    <w:tmpl w:val="15D04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2E0D19"/>
    <w:multiLevelType w:val="hybridMultilevel"/>
    <w:tmpl w:val="4FC0E49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8476F7"/>
    <w:multiLevelType w:val="hybridMultilevel"/>
    <w:tmpl w:val="3A903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360044"/>
    <w:multiLevelType w:val="hybridMultilevel"/>
    <w:tmpl w:val="B6DE0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650E16"/>
    <w:multiLevelType w:val="hybridMultilevel"/>
    <w:tmpl w:val="493E201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nsid w:val="37AD1BF1"/>
    <w:multiLevelType w:val="multilevel"/>
    <w:tmpl w:val="4CBE97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0374505"/>
    <w:multiLevelType w:val="hybridMultilevel"/>
    <w:tmpl w:val="69B60CDA"/>
    <w:lvl w:ilvl="0" w:tplc="7916B8B6">
      <w:start w:val="1"/>
      <w:numFmt w:val="decimal"/>
      <w:lvlText w:val="3.%1."/>
      <w:lvlJc w:val="left"/>
      <w:pPr>
        <w:tabs>
          <w:tab w:val="num" w:pos="720"/>
        </w:tabs>
        <w:ind w:left="567" w:hanging="207"/>
      </w:pPr>
      <w:rPr>
        <w:rFonts w:ascii="Times New Roman" w:hAnsi="Times New Roman" w:cs="Times New Roman"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2112F68"/>
    <w:multiLevelType w:val="multilevel"/>
    <w:tmpl w:val="5CBE70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52A4310A"/>
    <w:multiLevelType w:val="multilevel"/>
    <w:tmpl w:val="4CBE97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5A7A4D4C"/>
    <w:multiLevelType w:val="hybridMultilevel"/>
    <w:tmpl w:val="3496AFCE"/>
    <w:lvl w:ilvl="0" w:tplc="F4CCC6D6">
      <w:start w:val="1"/>
      <w:numFmt w:val="decimal"/>
      <w:lvlText w:val="3.%1."/>
      <w:lvlJc w:val="left"/>
      <w:pPr>
        <w:tabs>
          <w:tab w:val="num" w:pos="720"/>
        </w:tabs>
        <w:ind w:left="567" w:hanging="207"/>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DF67D9F"/>
    <w:multiLevelType w:val="hybridMultilevel"/>
    <w:tmpl w:val="2578DDB0"/>
    <w:lvl w:ilvl="0" w:tplc="2BCA7140">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3">
    <w:nsid w:val="6A093B3E"/>
    <w:multiLevelType w:val="hybridMultilevel"/>
    <w:tmpl w:val="D196067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nsid w:val="758409E2"/>
    <w:multiLevelType w:val="multilevel"/>
    <w:tmpl w:val="5358D0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4."/>
      <w:lvlJc w:val="left"/>
      <w:pPr>
        <w:ind w:left="862"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E914DB7"/>
    <w:multiLevelType w:val="hybridMultilevel"/>
    <w:tmpl w:val="DEA8632C"/>
    <w:lvl w:ilvl="0" w:tplc="F606E6EC">
      <w:start w:val="1"/>
      <w:numFmt w:val="decimal"/>
      <w:lvlText w:val="%1."/>
      <w:lvlJc w:val="left"/>
      <w:pPr>
        <w:ind w:left="720" w:hanging="360"/>
      </w:pPr>
      <w:rPr>
        <w:rFonts w:ascii="Times New Roman" w:eastAsiaTheme="minorHAnsi" w:hAnsi="Times New Roman" w:cs="Times New Roman"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3"/>
  </w:num>
  <w:num w:numId="4">
    <w:abstractNumId w:val="1"/>
  </w:num>
  <w:num w:numId="5">
    <w:abstractNumId w:val="12"/>
  </w:num>
  <w:num w:numId="6">
    <w:abstractNumId w:val="6"/>
  </w:num>
  <w:num w:numId="7">
    <w:abstractNumId w:val="13"/>
  </w:num>
  <w:num w:numId="8">
    <w:abstractNumId w:val="4"/>
  </w:num>
  <w:num w:numId="9">
    <w:abstractNumId w:val="2"/>
  </w:num>
  <w:num w:numId="10">
    <w:abstractNumId w:val="9"/>
  </w:num>
  <w:num w:numId="11">
    <w:abstractNumId w:val="11"/>
  </w:num>
  <w:num w:numId="12">
    <w:abstractNumId w:val="5"/>
  </w:num>
  <w:num w:numId="13">
    <w:abstractNumId w:val="15"/>
  </w:num>
  <w:num w:numId="14">
    <w:abstractNumId w:val="14"/>
  </w:num>
  <w:num w:numId="15">
    <w:abstractNumId w:val="1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4F3"/>
    <w:rsid w:val="00027011"/>
    <w:rsid w:val="0006043B"/>
    <w:rsid w:val="0006331E"/>
    <w:rsid w:val="00066634"/>
    <w:rsid w:val="0007434A"/>
    <w:rsid w:val="000A5A7D"/>
    <w:rsid w:val="000B1115"/>
    <w:rsid w:val="000D1AA9"/>
    <w:rsid w:val="00107898"/>
    <w:rsid w:val="00110044"/>
    <w:rsid w:val="0011303F"/>
    <w:rsid w:val="00123C74"/>
    <w:rsid w:val="00131688"/>
    <w:rsid w:val="00140ECB"/>
    <w:rsid w:val="00186DB9"/>
    <w:rsid w:val="001D0296"/>
    <w:rsid w:val="001D42EC"/>
    <w:rsid w:val="001F5DC3"/>
    <w:rsid w:val="00206BC5"/>
    <w:rsid w:val="00221C41"/>
    <w:rsid w:val="002225D8"/>
    <w:rsid w:val="0025080D"/>
    <w:rsid w:val="0027571B"/>
    <w:rsid w:val="00276AFB"/>
    <w:rsid w:val="00277F2B"/>
    <w:rsid w:val="00283E60"/>
    <w:rsid w:val="002879DF"/>
    <w:rsid w:val="002A24F3"/>
    <w:rsid w:val="002A7E63"/>
    <w:rsid w:val="002B3858"/>
    <w:rsid w:val="002E0507"/>
    <w:rsid w:val="002E303C"/>
    <w:rsid w:val="00314A37"/>
    <w:rsid w:val="003232D6"/>
    <w:rsid w:val="003674E6"/>
    <w:rsid w:val="00381D42"/>
    <w:rsid w:val="00392689"/>
    <w:rsid w:val="003966F2"/>
    <w:rsid w:val="00397A74"/>
    <w:rsid w:val="003C2288"/>
    <w:rsid w:val="003C6EF7"/>
    <w:rsid w:val="00407ABC"/>
    <w:rsid w:val="00413B67"/>
    <w:rsid w:val="004311BB"/>
    <w:rsid w:val="00452AF5"/>
    <w:rsid w:val="00482C70"/>
    <w:rsid w:val="00482CEC"/>
    <w:rsid w:val="004C4F3E"/>
    <w:rsid w:val="004D1FA5"/>
    <w:rsid w:val="004D7AF7"/>
    <w:rsid w:val="004E0F71"/>
    <w:rsid w:val="004E4BD8"/>
    <w:rsid w:val="004F27A0"/>
    <w:rsid w:val="004F6B05"/>
    <w:rsid w:val="0052383D"/>
    <w:rsid w:val="0052422A"/>
    <w:rsid w:val="005440C0"/>
    <w:rsid w:val="00563F47"/>
    <w:rsid w:val="00564697"/>
    <w:rsid w:val="00592CE7"/>
    <w:rsid w:val="005C7063"/>
    <w:rsid w:val="005D0EA4"/>
    <w:rsid w:val="005E08F5"/>
    <w:rsid w:val="005F662A"/>
    <w:rsid w:val="006075BC"/>
    <w:rsid w:val="0061242E"/>
    <w:rsid w:val="00650E6D"/>
    <w:rsid w:val="00657184"/>
    <w:rsid w:val="00670773"/>
    <w:rsid w:val="006A3AED"/>
    <w:rsid w:val="006A4AA6"/>
    <w:rsid w:val="006B23A1"/>
    <w:rsid w:val="006B4F56"/>
    <w:rsid w:val="006D275B"/>
    <w:rsid w:val="006F1807"/>
    <w:rsid w:val="007206EF"/>
    <w:rsid w:val="007641F5"/>
    <w:rsid w:val="0078056C"/>
    <w:rsid w:val="007B2B98"/>
    <w:rsid w:val="007B4114"/>
    <w:rsid w:val="007B4CC1"/>
    <w:rsid w:val="007F2C46"/>
    <w:rsid w:val="00837E01"/>
    <w:rsid w:val="0084077E"/>
    <w:rsid w:val="00863BFB"/>
    <w:rsid w:val="00877B7B"/>
    <w:rsid w:val="00894F86"/>
    <w:rsid w:val="008A3F0A"/>
    <w:rsid w:val="008A7B27"/>
    <w:rsid w:val="008C1AE2"/>
    <w:rsid w:val="0094002E"/>
    <w:rsid w:val="0097267A"/>
    <w:rsid w:val="0099201B"/>
    <w:rsid w:val="009B65CD"/>
    <w:rsid w:val="009C3949"/>
    <w:rsid w:val="009D2FC5"/>
    <w:rsid w:val="009D3AC4"/>
    <w:rsid w:val="00A03A4E"/>
    <w:rsid w:val="00A16CCA"/>
    <w:rsid w:val="00A22F3C"/>
    <w:rsid w:val="00A36A23"/>
    <w:rsid w:val="00A6035C"/>
    <w:rsid w:val="00A63D3D"/>
    <w:rsid w:val="00A723A3"/>
    <w:rsid w:val="00A96DED"/>
    <w:rsid w:val="00AA3C8A"/>
    <w:rsid w:val="00AC087C"/>
    <w:rsid w:val="00AE1C12"/>
    <w:rsid w:val="00AF28DF"/>
    <w:rsid w:val="00B0094C"/>
    <w:rsid w:val="00B712FD"/>
    <w:rsid w:val="00BA62BF"/>
    <w:rsid w:val="00BA683A"/>
    <w:rsid w:val="00BC0E92"/>
    <w:rsid w:val="00BC47E6"/>
    <w:rsid w:val="00BC7C0F"/>
    <w:rsid w:val="00BD78D8"/>
    <w:rsid w:val="00C003DC"/>
    <w:rsid w:val="00C02322"/>
    <w:rsid w:val="00C22292"/>
    <w:rsid w:val="00C36660"/>
    <w:rsid w:val="00C621B1"/>
    <w:rsid w:val="00C67EAA"/>
    <w:rsid w:val="00C83BC1"/>
    <w:rsid w:val="00C955D6"/>
    <w:rsid w:val="00CB5585"/>
    <w:rsid w:val="00CC102F"/>
    <w:rsid w:val="00CC1A07"/>
    <w:rsid w:val="00CC7C00"/>
    <w:rsid w:val="00CD6BA9"/>
    <w:rsid w:val="00CE307A"/>
    <w:rsid w:val="00D001AF"/>
    <w:rsid w:val="00D078F3"/>
    <w:rsid w:val="00D16DBA"/>
    <w:rsid w:val="00D22ECB"/>
    <w:rsid w:val="00D26C36"/>
    <w:rsid w:val="00D32325"/>
    <w:rsid w:val="00D4456C"/>
    <w:rsid w:val="00D60BB1"/>
    <w:rsid w:val="00D6722D"/>
    <w:rsid w:val="00D81DB8"/>
    <w:rsid w:val="00DB2E4D"/>
    <w:rsid w:val="00DF7486"/>
    <w:rsid w:val="00E00789"/>
    <w:rsid w:val="00E15203"/>
    <w:rsid w:val="00E16EFB"/>
    <w:rsid w:val="00E26745"/>
    <w:rsid w:val="00E4151B"/>
    <w:rsid w:val="00E855A2"/>
    <w:rsid w:val="00E9445D"/>
    <w:rsid w:val="00EC249E"/>
    <w:rsid w:val="00ED6D17"/>
    <w:rsid w:val="00EF471F"/>
    <w:rsid w:val="00F013A7"/>
    <w:rsid w:val="00F176C9"/>
    <w:rsid w:val="00F24A2C"/>
    <w:rsid w:val="00F322C9"/>
    <w:rsid w:val="00F54915"/>
    <w:rsid w:val="00F562B3"/>
    <w:rsid w:val="00FA7EDF"/>
    <w:rsid w:val="00FC79A6"/>
    <w:rsid w:val="00FE09A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610042-2BB2-4005-8B8D-17EFECF4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lv-LV" w:eastAsia="en-US" w:bidi="ar-SA"/>
      </w:rPr>
    </w:rPrDefault>
    <w:pPrDefault>
      <w:pPr>
        <w:autoSpaceDN w:val="0"/>
        <w:spacing w:after="16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2689"/>
    <w:pPr>
      <w:autoSpaceDN/>
      <w:spacing w:after="0"/>
      <w:textAlignment w:val="auto"/>
    </w:pPr>
    <w:rPr>
      <w:rFonts w:ascii="Times New Roman" w:eastAsia="Times New Roman" w:hAnsi="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79DF"/>
    <w:pPr>
      <w:ind w:left="720"/>
      <w:contextualSpacing/>
    </w:pPr>
  </w:style>
  <w:style w:type="paragraph" w:styleId="BalloonText">
    <w:name w:val="Balloon Text"/>
    <w:basedOn w:val="Normal"/>
    <w:link w:val="BalloonTextChar"/>
    <w:uiPriority w:val="99"/>
    <w:semiHidden/>
    <w:unhideWhenUsed/>
    <w:rsid w:val="00ED6D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6D17"/>
    <w:rPr>
      <w:rFonts w:ascii="Segoe UI" w:eastAsia="Times New Roman"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964755">
      <w:bodyDiv w:val="1"/>
      <w:marLeft w:val="0"/>
      <w:marRight w:val="0"/>
      <w:marTop w:val="0"/>
      <w:marBottom w:val="0"/>
      <w:divBdr>
        <w:top w:val="none" w:sz="0" w:space="0" w:color="auto"/>
        <w:left w:val="none" w:sz="0" w:space="0" w:color="auto"/>
        <w:bottom w:val="none" w:sz="0" w:space="0" w:color="auto"/>
        <w:right w:val="none" w:sz="0" w:space="0" w:color="auto"/>
      </w:divBdr>
    </w:div>
    <w:div w:id="890388987">
      <w:bodyDiv w:val="1"/>
      <w:marLeft w:val="0"/>
      <w:marRight w:val="0"/>
      <w:marTop w:val="0"/>
      <w:marBottom w:val="0"/>
      <w:divBdr>
        <w:top w:val="none" w:sz="0" w:space="0" w:color="auto"/>
        <w:left w:val="none" w:sz="0" w:space="0" w:color="auto"/>
        <w:bottom w:val="none" w:sz="0" w:space="0" w:color="auto"/>
        <w:right w:val="none" w:sz="0" w:space="0" w:color="auto"/>
      </w:divBdr>
    </w:div>
    <w:div w:id="908225669">
      <w:bodyDiv w:val="1"/>
      <w:marLeft w:val="0"/>
      <w:marRight w:val="0"/>
      <w:marTop w:val="0"/>
      <w:marBottom w:val="0"/>
      <w:divBdr>
        <w:top w:val="none" w:sz="0" w:space="0" w:color="auto"/>
        <w:left w:val="none" w:sz="0" w:space="0" w:color="auto"/>
        <w:bottom w:val="none" w:sz="0" w:space="0" w:color="auto"/>
        <w:right w:val="none" w:sz="0" w:space="0" w:color="auto"/>
      </w:divBdr>
    </w:div>
    <w:div w:id="189723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AD5DA-26C5-4858-A437-C223B0C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2003</Words>
  <Characters>1143</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2017-09-15T06:13:00Z</cp:lastPrinted>
  <dcterms:created xsi:type="dcterms:W3CDTF">2017-09-15T05:37:00Z</dcterms:created>
  <dcterms:modified xsi:type="dcterms:W3CDTF">2017-09-19T14:58:00Z</dcterms:modified>
</cp:coreProperties>
</file>